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7E3BE9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8E9F6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6993D1D" w:rsidR="00CF247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</w:t>
      </w:r>
      <w:r w:rsidR="005B59B7">
        <w:rPr>
          <w:rFonts w:ascii="Times New Roman" w:hAnsi="Times New Roman" w:cs="Times New Roman"/>
          <w:b/>
        </w:rPr>
        <w:t>б</w:t>
      </w:r>
      <w:r w:rsidRPr="00A94C8A">
        <w:rPr>
          <w:rFonts w:ascii="Times New Roman" w:hAnsi="Times New Roman" w:cs="Times New Roman"/>
          <w:b/>
        </w:rPr>
        <w:t xml:space="preserve"> </w:t>
      </w:r>
      <w:r w:rsidR="005B59B7">
        <w:rPr>
          <w:rFonts w:ascii="Times New Roman" w:hAnsi="Times New Roman" w:cs="Times New Roman"/>
          <w:b/>
        </w:rPr>
        <w:t>Открытом паевом</w:t>
      </w:r>
      <w:r w:rsidR="005B59B7" w:rsidRPr="005B59B7">
        <w:rPr>
          <w:rFonts w:ascii="Times New Roman" w:hAnsi="Times New Roman" w:cs="Times New Roman"/>
          <w:b/>
        </w:rPr>
        <w:t xml:space="preserve"> инвестиционн</w:t>
      </w:r>
      <w:r w:rsidR="005B59B7">
        <w:rPr>
          <w:rFonts w:ascii="Times New Roman" w:hAnsi="Times New Roman" w:cs="Times New Roman"/>
          <w:b/>
        </w:rPr>
        <w:t>ом</w:t>
      </w:r>
      <w:r w:rsidR="005B59B7" w:rsidRPr="005B59B7">
        <w:rPr>
          <w:rFonts w:ascii="Times New Roman" w:hAnsi="Times New Roman" w:cs="Times New Roman"/>
          <w:b/>
        </w:rPr>
        <w:t xml:space="preserve"> фонд</w:t>
      </w:r>
      <w:r w:rsidR="005B59B7">
        <w:rPr>
          <w:rFonts w:ascii="Times New Roman" w:hAnsi="Times New Roman" w:cs="Times New Roman"/>
          <w:b/>
        </w:rPr>
        <w:t>е</w:t>
      </w:r>
      <w:r w:rsidR="005B59B7" w:rsidRPr="005B59B7">
        <w:rPr>
          <w:rFonts w:ascii="Times New Roman" w:hAnsi="Times New Roman" w:cs="Times New Roman"/>
          <w:b/>
        </w:rPr>
        <w:t xml:space="preserve"> рыночных финансовых инструментов «</w:t>
      </w:r>
      <w:proofErr w:type="spellStart"/>
      <w:r w:rsidR="005B59B7" w:rsidRPr="005B59B7">
        <w:rPr>
          <w:rFonts w:ascii="Times New Roman" w:hAnsi="Times New Roman" w:cs="Times New Roman"/>
          <w:b/>
        </w:rPr>
        <w:t>Финам</w:t>
      </w:r>
      <w:proofErr w:type="spellEnd"/>
      <w:r w:rsidR="005B59B7" w:rsidRPr="005B59B7">
        <w:rPr>
          <w:rFonts w:ascii="Times New Roman" w:hAnsi="Times New Roman" w:cs="Times New Roman"/>
          <w:b/>
        </w:rPr>
        <w:t xml:space="preserve"> Первый»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</w:t>
      </w:r>
      <w:proofErr w:type="spellStart"/>
      <w:r w:rsidRPr="0028663F">
        <w:rPr>
          <w:rFonts w:ascii="Times New Roman" w:hAnsi="Times New Roman" w:cs="Times New Roman"/>
          <w:b/>
        </w:rPr>
        <w:t>Финам</w:t>
      </w:r>
      <w:proofErr w:type="spellEnd"/>
      <w:r w:rsidRPr="0028663F">
        <w:rPr>
          <w:rFonts w:ascii="Times New Roman" w:hAnsi="Times New Roman" w:cs="Times New Roman"/>
          <w:b/>
        </w:rPr>
        <w:t xml:space="preserve"> Менеджмент»</w:t>
      </w:r>
    </w:p>
    <w:p w14:paraId="269AFB16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3AE16D3A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>Ключевой информационный документ</w:t>
      </w:r>
      <w:r>
        <w:rPr>
          <w:rFonts w:ascii="Times New Roman" w:hAnsi="Times New Roman" w:cs="Times New Roman"/>
          <w:szCs w:val="22"/>
        </w:rPr>
        <w:t xml:space="preserve"> </w:t>
      </w:r>
      <w:r w:rsidRPr="008F3C2A">
        <w:rPr>
          <w:rFonts w:ascii="Times New Roman" w:hAnsi="Times New Roman" w:cs="Times New Roman"/>
          <w:szCs w:val="22"/>
        </w:rPr>
        <w:t xml:space="preserve">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5-10-3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7203B1" w:rsidRPr="007203B1">
            <w:rPr>
              <w:rFonts w:ascii="Times New Roman" w:hAnsi="Times New Roman" w:cs="Times New Roman"/>
              <w:szCs w:val="22"/>
            </w:rPr>
            <w:t>3</w:t>
          </w:r>
          <w:r w:rsidR="00DC274F">
            <w:rPr>
              <w:rFonts w:ascii="Times New Roman" w:hAnsi="Times New Roman" w:cs="Times New Roman"/>
              <w:szCs w:val="22"/>
            </w:rPr>
            <w:t>1</w:t>
          </w:r>
          <w:r w:rsidR="007203B1" w:rsidRPr="007203B1">
            <w:rPr>
              <w:rFonts w:ascii="Times New Roman" w:hAnsi="Times New Roman" w:cs="Times New Roman"/>
              <w:szCs w:val="22"/>
            </w:rPr>
            <w:t xml:space="preserve"> </w:t>
          </w:r>
          <w:r w:rsidR="00DC274F">
            <w:rPr>
              <w:rFonts w:ascii="Times New Roman" w:hAnsi="Times New Roman" w:cs="Times New Roman"/>
              <w:szCs w:val="22"/>
            </w:rPr>
            <w:t>ок</w:t>
          </w:r>
          <w:r w:rsidR="007203B1" w:rsidRPr="007203B1">
            <w:rPr>
              <w:rFonts w:ascii="Times New Roman" w:hAnsi="Times New Roman" w:cs="Times New Roman"/>
              <w:szCs w:val="22"/>
            </w:rPr>
            <w:t>тября 2025 г.</w:t>
          </w:r>
        </w:sdtContent>
      </w:sdt>
    </w:p>
    <w:p w14:paraId="4A47CAE5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9C1669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70D380AF" w:rsidR="008F3C2A" w:rsidRDefault="005B59B7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5B59B7">
        <w:rPr>
          <w:rFonts w:ascii="Times New Roman" w:hAnsi="Times New Roman" w:cs="Times New Roman"/>
          <w:szCs w:val="22"/>
        </w:rPr>
        <w:t>Откр</w:t>
      </w:r>
      <w:r>
        <w:rPr>
          <w:rFonts w:ascii="Times New Roman" w:hAnsi="Times New Roman" w:cs="Times New Roman"/>
          <w:szCs w:val="22"/>
        </w:rPr>
        <w:t xml:space="preserve">ытый паевой инвестиционный фонд </w:t>
      </w:r>
      <w:r w:rsidRPr="005B59B7">
        <w:rPr>
          <w:rFonts w:ascii="Times New Roman" w:hAnsi="Times New Roman" w:cs="Times New Roman"/>
          <w:szCs w:val="22"/>
        </w:rPr>
        <w:t>рыночных финансовых инструментов «</w:t>
      </w:r>
      <w:proofErr w:type="spellStart"/>
      <w:r w:rsidRPr="005B59B7">
        <w:rPr>
          <w:rFonts w:ascii="Times New Roman" w:hAnsi="Times New Roman" w:cs="Times New Roman"/>
          <w:szCs w:val="22"/>
        </w:rPr>
        <w:t>Финам</w:t>
      </w:r>
      <w:proofErr w:type="spellEnd"/>
      <w:r w:rsidRPr="005B59B7">
        <w:rPr>
          <w:rFonts w:ascii="Times New Roman" w:hAnsi="Times New Roman" w:cs="Times New Roman"/>
          <w:szCs w:val="22"/>
        </w:rPr>
        <w:t xml:space="preserve"> Первый» </w:t>
      </w:r>
      <w:r w:rsidR="00383D24" w:rsidRPr="008F3C2A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</w:t>
      </w:r>
      <w:proofErr w:type="spellStart"/>
      <w:r w:rsidR="00383D24" w:rsidRPr="008F3C2A">
        <w:rPr>
          <w:rFonts w:ascii="Times New Roman" w:hAnsi="Times New Roman" w:cs="Times New Roman"/>
          <w:szCs w:val="22"/>
        </w:rPr>
        <w:t>Финам</w:t>
      </w:r>
      <w:proofErr w:type="spellEnd"/>
      <w:r w:rsidR="00383D24" w:rsidRPr="008F3C2A">
        <w:rPr>
          <w:rFonts w:ascii="Times New Roman" w:hAnsi="Times New Roman" w:cs="Times New Roman"/>
          <w:szCs w:val="22"/>
        </w:rPr>
        <w:t xml:space="preserve">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6A39306" w:rsidR="002A58E2" w:rsidRPr="00AB5907" w:rsidRDefault="006D05C9" w:rsidP="006D05C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    </w:t>
      </w:r>
      <w:r w:rsidR="005B4157"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5B4157"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5073E6" w:rsidRPr="00EF66D7">
          <w:rPr>
            <w:rStyle w:val="a3"/>
            <w:rFonts w:ascii="Times New Roman" w:hAnsi="Times New Roman" w:cs="Times New Roman"/>
            <w:szCs w:val="22"/>
          </w:rPr>
          <w:t>https://www.fdu.ru/documents/disclosure/first_fund/documents/</w:t>
        </w:r>
      </w:hyperlink>
      <w:r w:rsidR="005073E6">
        <w:rPr>
          <w:rFonts w:ascii="Times New Roman" w:hAnsi="Times New Roman" w:cs="Times New Roman"/>
          <w:szCs w:val="22"/>
        </w:rPr>
        <w:t xml:space="preserve">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0254A1" w14:textId="5F595C6B" w:rsidR="00D749FB" w:rsidRPr="00AE1183" w:rsidRDefault="00AB5907" w:rsidP="00AB5907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1183">
        <w:rPr>
          <w:rFonts w:ascii="Times New Roman" w:hAnsi="Times New Roman" w:cs="Times New Roman"/>
        </w:rPr>
        <w:t xml:space="preserve">Управляющая компания Фонда реализует инвестиционную стратегию активного управления, </w:t>
      </w:r>
      <w:r w:rsidR="00526491" w:rsidRPr="00AE1183">
        <w:rPr>
          <w:rFonts w:ascii="Times New Roman" w:hAnsi="Times New Roman" w:cs="Times New Roman"/>
        </w:rPr>
        <w:t>нацелен</w:t>
      </w:r>
      <w:r w:rsidRPr="00AE1183">
        <w:rPr>
          <w:rFonts w:ascii="Times New Roman" w:hAnsi="Times New Roman" w:cs="Times New Roman"/>
        </w:rPr>
        <w:t>ную</w:t>
      </w:r>
      <w:r w:rsidR="00526491" w:rsidRPr="00AE1183">
        <w:rPr>
          <w:rFonts w:ascii="Times New Roman" w:hAnsi="Times New Roman" w:cs="Times New Roman"/>
        </w:rPr>
        <w:t xml:space="preserve"> на </w:t>
      </w:r>
      <w:r w:rsidR="007F07D0" w:rsidRPr="00CA4EAB">
        <w:rPr>
          <w:rFonts w:ascii="Times New Roman" w:hAnsi="Times New Roman" w:cs="Times New Roman"/>
        </w:rPr>
        <w:t>долгосрочное</w:t>
      </w:r>
      <w:r w:rsidR="00EF3D11" w:rsidRPr="00CA4EAB">
        <w:rPr>
          <w:rFonts w:ascii="Times New Roman" w:hAnsi="Times New Roman" w:cs="Times New Roman"/>
        </w:rPr>
        <w:t xml:space="preserve"> </w:t>
      </w:r>
      <w:r w:rsidR="00EF3D11" w:rsidRPr="00AE1183">
        <w:rPr>
          <w:rFonts w:ascii="Times New Roman" w:hAnsi="Times New Roman" w:cs="Times New Roman"/>
        </w:rPr>
        <w:t>вложение средств</w:t>
      </w:r>
      <w:r w:rsidR="002C546F" w:rsidRPr="00AE1183">
        <w:rPr>
          <w:rFonts w:ascii="Times New Roman" w:hAnsi="Times New Roman" w:cs="Times New Roman"/>
        </w:rPr>
        <w:t xml:space="preserve"> в целях получения дохода</w:t>
      </w:r>
      <w:r w:rsidR="0056573A" w:rsidRPr="00AE1183">
        <w:rPr>
          <w:rFonts w:ascii="Times New Roman" w:hAnsi="Times New Roman" w:cs="Times New Roman"/>
        </w:rPr>
        <w:t>.</w:t>
      </w:r>
    </w:p>
    <w:p w14:paraId="525CCDC2" w14:textId="7791C7F2" w:rsidR="00EF3D11" w:rsidRPr="00AE1183" w:rsidRDefault="002C546F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1183">
        <w:rPr>
          <w:rFonts w:ascii="Times New Roman" w:hAnsi="Times New Roman" w:cs="Times New Roman"/>
        </w:rPr>
        <w:t>Средства Фонда инвестируются в ценные бумаги и производные финансовые инструменты</w:t>
      </w:r>
      <w:r w:rsidR="00174F0F" w:rsidRPr="00AE1183">
        <w:rPr>
          <w:rFonts w:ascii="Times New Roman" w:hAnsi="Times New Roman" w:cs="Times New Roman"/>
        </w:rPr>
        <w:t>.</w:t>
      </w:r>
    </w:p>
    <w:p w14:paraId="2DD3C664" w14:textId="28582712" w:rsidR="002C6ED4" w:rsidRPr="00EF3D11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F3D11">
        <w:rPr>
          <w:rFonts w:ascii="Times New Roman" w:hAnsi="Times New Roman" w:cs="Times New Roman"/>
        </w:rPr>
        <w:t xml:space="preserve">Активы </w:t>
      </w:r>
      <w:r w:rsidR="002207BF" w:rsidRPr="00EF3D11">
        <w:rPr>
          <w:rFonts w:ascii="Times New Roman" w:hAnsi="Times New Roman" w:cs="Times New Roman"/>
        </w:rPr>
        <w:t>Фонда</w:t>
      </w:r>
      <w:r w:rsidRPr="00EF3D11">
        <w:rPr>
          <w:rFonts w:ascii="Times New Roman" w:hAnsi="Times New Roman" w:cs="Times New Roman"/>
        </w:rPr>
        <w:t xml:space="preserve"> инвестированы в </w:t>
      </w:r>
      <w:r w:rsidR="007203B1">
        <w:rPr>
          <w:rFonts w:ascii="Times New Roman" w:hAnsi="Times New Roman" w:cs="Times New Roman"/>
        </w:rPr>
        <w:t>15</w:t>
      </w:r>
      <w:r w:rsidR="00B873EE">
        <w:rPr>
          <w:rFonts w:ascii="Times New Roman" w:hAnsi="Times New Roman" w:cs="Times New Roman"/>
        </w:rPr>
        <w:t xml:space="preserve"> объект</w:t>
      </w:r>
      <w:r w:rsidR="006A65D2">
        <w:rPr>
          <w:rFonts w:ascii="Times New Roman" w:hAnsi="Times New Roman" w:cs="Times New Roman"/>
        </w:rPr>
        <w:t>ов</w:t>
      </w:r>
      <w:r w:rsidRPr="00EF3D11">
        <w:rPr>
          <w:rFonts w:ascii="Times New Roman" w:hAnsi="Times New Roman" w:cs="Times New Roman"/>
        </w:rPr>
        <w:t>.</w:t>
      </w:r>
    </w:p>
    <w:p w14:paraId="306EBE64" w14:textId="42D6B725" w:rsidR="005B4157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C6ED4">
        <w:rPr>
          <w:rFonts w:ascii="Times New Roman" w:hAnsi="Times New Roman" w:cs="Times New Roman"/>
        </w:rPr>
        <w:t>Крупнейшие объекты инвестирования в активах:</w:t>
      </w:r>
    </w:p>
    <w:p w14:paraId="423CD7AA" w14:textId="77777777" w:rsidR="005A120C" w:rsidRPr="002C6ED4" w:rsidRDefault="005A120C" w:rsidP="005A120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5A120C" w14:paraId="4FC46A7F" w14:textId="77777777" w:rsidTr="00FF50BA">
        <w:tc>
          <w:tcPr>
            <w:tcW w:w="438" w:type="dxa"/>
          </w:tcPr>
          <w:p w14:paraId="238AC547" w14:textId="77777777" w:rsidR="00687CD7" w:rsidRPr="005A120C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5A120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1DBF06CE" w14:textId="77777777" w:rsidR="00687CD7" w:rsidRPr="005A120C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20C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4474CC0A" w14:textId="77777777" w:rsidR="00687CD7" w:rsidRPr="005A120C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120C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5A120C" w:rsidRPr="005A120C" w14:paraId="0536CE08" w14:textId="77777777" w:rsidTr="00FF50BA">
        <w:tc>
          <w:tcPr>
            <w:tcW w:w="438" w:type="dxa"/>
          </w:tcPr>
          <w:p w14:paraId="3D36579D" w14:textId="77777777" w:rsidR="005A120C" w:rsidRPr="005A120C" w:rsidRDefault="005A120C" w:rsidP="005A120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68CBF4D4" w14:textId="0BC8CCC7" w:rsidR="005A120C" w:rsidRPr="005A120C" w:rsidRDefault="005A120C" w:rsidP="005A120C">
            <w:pPr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 xml:space="preserve">ПАО "Сбербанк России", </w:t>
            </w:r>
            <w:proofErr w:type="spellStart"/>
            <w:r w:rsidRPr="005A120C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5A120C">
              <w:rPr>
                <w:rFonts w:ascii="Times New Roman" w:hAnsi="Times New Roman" w:cs="Times New Roman"/>
              </w:rPr>
              <w:t>.№</w:t>
            </w:r>
            <w:r w:rsidRPr="005A120C">
              <w:t xml:space="preserve"> </w:t>
            </w:r>
            <w:r w:rsidRPr="005A120C">
              <w:rPr>
                <w:rFonts w:ascii="Times New Roman" w:hAnsi="Times New Roman" w:cs="Times New Roman"/>
              </w:rPr>
              <w:t>10301481B</w:t>
            </w:r>
          </w:p>
        </w:tc>
        <w:tc>
          <w:tcPr>
            <w:tcW w:w="2126" w:type="dxa"/>
          </w:tcPr>
          <w:p w14:paraId="737C5E33" w14:textId="7A6E4D74" w:rsidR="005A120C" w:rsidRPr="005A120C" w:rsidRDefault="005A120C" w:rsidP="005A120C">
            <w:pPr>
              <w:jc w:val="center"/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>8,75</w:t>
            </w:r>
          </w:p>
        </w:tc>
      </w:tr>
      <w:tr w:rsidR="005A120C" w:rsidRPr="005A120C" w14:paraId="517262CE" w14:textId="77777777" w:rsidTr="00FF50BA">
        <w:tc>
          <w:tcPr>
            <w:tcW w:w="438" w:type="dxa"/>
          </w:tcPr>
          <w:p w14:paraId="228AB3FE" w14:textId="77777777" w:rsidR="005A120C" w:rsidRPr="005A120C" w:rsidRDefault="005A120C" w:rsidP="005A120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E27DBC2" w14:textId="3374EFAA" w:rsidR="005A120C" w:rsidRPr="005A120C" w:rsidRDefault="005A120C" w:rsidP="005A120C">
            <w:pPr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 xml:space="preserve">ПАО "Газпром", </w:t>
            </w:r>
            <w:proofErr w:type="spellStart"/>
            <w:r w:rsidRPr="005A120C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5A120C">
              <w:rPr>
                <w:rFonts w:ascii="Times New Roman" w:hAnsi="Times New Roman" w:cs="Times New Roman"/>
              </w:rPr>
              <w:t>.№</w:t>
            </w:r>
            <w:r w:rsidRPr="005A120C">
              <w:t xml:space="preserve"> </w:t>
            </w:r>
            <w:r w:rsidRPr="005A120C">
              <w:rPr>
                <w:rFonts w:ascii="Times New Roman" w:hAnsi="Times New Roman" w:cs="Times New Roman"/>
              </w:rPr>
              <w:t>1-02-00028-A</w:t>
            </w:r>
          </w:p>
        </w:tc>
        <w:tc>
          <w:tcPr>
            <w:tcW w:w="2126" w:type="dxa"/>
          </w:tcPr>
          <w:p w14:paraId="1A267C11" w14:textId="3314FF3B" w:rsidR="005A120C" w:rsidRPr="005A120C" w:rsidRDefault="005A120C" w:rsidP="005A120C">
            <w:pPr>
              <w:jc w:val="center"/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>8,57</w:t>
            </w:r>
          </w:p>
        </w:tc>
      </w:tr>
      <w:tr w:rsidR="00C51B85" w:rsidRPr="005A120C" w14:paraId="0B983823" w14:textId="77777777" w:rsidTr="00FF50BA">
        <w:tc>
          <w:tcPr>
            <w:tcW w:w="438" w:type="dxa"/>
          </w:tcPr>
          <w:p w14:paraId="2C454F61" w14:textId="77777777" w:rsidR="00C51B85" w:rsidRPr="005A120C" w:rsidRDefault="00C51B85" w:rsidP="00C51B85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7A030E35" w14:textId="649FED82" w:rsidR="00C51B85" w:rsidRPr="005A120C" w:rsidRDefault="005A7767" w:rsidP="00C51B85">
            <w:pPr>
              <w:rPr>
                <w:rFonts w:ascii="Times New Roman" w:hAnsi="Times New Roman" w:cs="Times New Roman"/>
                <w:color w:val="000000"/>
              </w:rPr>
            </w:pPr>
            <w:r w:rsidRPr="005A120C">
              <w:rPr>
                <w:rFonts w:ascii="Times New Roman" w:hAnsi="Times New Roman" w:cs="Times New Roman"/>
              </w:rPr>
              <w:t>ПАО "</w:t>
            </w:r>
            <w:r w:rsidR="005A120C" w:rsidRPr="005A120C">
              <w:rPr>
                <w:rFonts w:ascii="Times New Roman" w:hAnsi="Times New Roman" w:cs="Times New Roman"/>
              </w:rPr>
              <w:t>Московская Биржа ММВБ-РТС"</w:t>
            </w:r>
            <w:r w:rsidRPr="005A12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A120C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5A120C">
              <w:rPr>
                <w:rFonts w:ascii="Times New Roman" w:hAnsi="Times New Roman" w:cs="Times New Roman"/>
              </w:rPr>
              <w:t>.№</w:t>
            </w:r>
            <w:r w:rsidRPr="005A120C">
              <w:t xml:space="preserve"> </w:t>
            </w:r>
            <w:r w:rsidR="005A120C" w:rsidRPr="005A120C">
              <w:rPr>
                <w:rFonts w:ascii="Times New Roman" w:hAnsi="Times New Roman" w:cs="Times New Roman"/>
              </w:rPr>
              <w:t>1-05-08443-H</w:t>
            </w:r>
          </w:p>
        </w:tc>
        <w:tc>
          <w:tcPr>
            <w:tcW w:w="2126" w:type="dxa"/>
          </w:tcPr>
          <w:p w14:paraId="6244FC84" w14:textId="61846D31" w:rsidR="00C51B85" w:rsidRPr="005A120C" w:rsidRDefault="007203B1" w:rsidP="00C51B85">
            <w:pPr>
              <w:jc w:val="center"/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>8,</w:t>
            </w:r>
            <w:r w:rsidR="005A120C" w:rsidRPr="005A120C">
              <w:rPr>
                <w:rFonts w:ascii="Times New Roman" w:hAnsi="Times New Roman" w:cs="Times New Roman"/>
              </w:rPr>
              <w:t>47</w:t>
            </w:r>
          </w:p>
        </w:tc>
      </w:tr>
      <w:tr w:rsidR="005A120C" w:rsidRPr="005A120C" w14:paraId="0B92775A" w14:textId="77777777" w:rsidTr="00FF50BA">
        <w:tc>
          <w:tcPr>
            <w:tcW w:w="438" w:type="dxa"/>
          </w:tcPr>
          <w:p w14:paraId="69AE4492" w14:textId="77777777" w:rsidR="005A120C" w:rsidRPr="005A120C" w:rsidRDefault="005A120C" w:rsidP="005A120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D89752C" w14:textId="7CEF4B5C" w:rsidR="005A120C" w:rsidRPr="005A120C" w:rsidRDefault="005A120C" w:rsidP="005A120C">
            <w:pPr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 xml:space="preserve">ПАО "ГМК "Норильский никель", </w:t>
            </w:r>
            <w:proofErr w:type="spellStart"/>
            <w:r w:rsidRPr="005A120C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5A120C">
              <w:rPr>
                <w:rFonts w:ascii="Times New Roman" w:hAnsi="Times New Roman" w:cs="Times New Roman"/>
              </w:rPr>
              <w:t>. №1-01-40155-F</w:t>
            </w:r>
          </w:p>
        </w:tc>
        <w:tc>
          <w:tcPr>
            <w:tcW w:w="2126" w:type="dxa"/>
          </w:tcPr>
          <w:p w14:paraId="7D60F48B" w14:textId="25838D76" w:rsidR="005A120C" w:rsidRPr="005A120C" w:rsidRDefault="005A120C" w:rsidP="005A120C">
            <w:pPr>
              <w:jc w:val="center"/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>8,45</w:t>
            </w:r>
          </w:p>
        </w:tc>
      </w:tr>
      <w:tr w:rsidR="005A120C" w14:paraId="45560965" w14:textId="77777777" w:rsidTr="00BD0864">
        <w:trPr>
          <w:trHeight w:val="70"/>
        </w:trPr>
        <w:tc>
          <w:tcPr>
            <w:tcW w:w="438" w:type="dxa"/>
          </w:tcPr>
          <w:p w14:paraId="0CF97F1B" w14:textId="77777777" w:rsidR="005A120C" w:rsidRPr="005A120C" w:rsidRDefault="005A120C" w:rsidP="005A120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A8DE641" w14:textId="5302AEAF" w:rsidR="005A120C" w:rsidRPr="005A120C" w:rsidRDefault="005A120C" w:rsidP="005A120C">
            <w:pPr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 xml:space="preserve">ПАО "Сургутнефтегаз", </w:t>
            </w:r>
            <w:proofErr w:type="spellStart"/>
            <w:r w:rsidRPr="005A120C">
              <w:rPr>
                <w:rFonts w:ascii="Times New Roman" w:hAnsi="Times New Roman" w:cs="Times New Roman"/>
              </w:rPr>
              <w:t>гос.рег</w:t>
            </w:r>
            <w:proofErr w:type="spellEnd"/>
            <w:r w:rsidRPr="005A120C">
              <w:rPr>
                <w:rFonts w:ascii="Times New Roman" w:hAnsi="Times New Roman" w:cs="Times New Roman"/>
              </w:rPr>
              <w:t>.№ 1-01-00155-A</w:t>
            </w:r>
          </w:p>
        </w:tc>
        <w:tc>
          <w:tcPr>
            <w:tcW w:w="2126" w:type="dxa"/>
          </w:tcPr>
          <w:p w14:paraId="10C73557" w14:textId="3D248B07" w:rsidR="005A120C" w:rsidRPr="007203B1" w:rsidRDefault="005A120C" w:rsidP="005A120C">
            <w:pPr>
              <w:jc w:val="center"/>
              <w:rPr>
                <w:rFonts w:ascii="Times New Roman" w:hAnsi="Times New Roman" w:cs="Times New Roman"/>
              </w:rPr>
            </w:pPr>
            <w:r w:rsidRPr="005A120C">
              <w:rPr>
                <w:rFonts w:ascii="Times New Roman" w:hAnsi="Times New Roman" w:cs="Times New Roman"/>
              </w:rPr>
              <w:t>8,05</w:t>
            </w:r>
          </w:p>
        </w:tc>
      </w:tr>
    </w:tbl>
    <w:p w14:paraId="512EB1C9" w14:textId="07675FDD" w:rsidR="005A120C" w:rsidRDefault="005A120C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23D54DB8" w14:textId="77777777" w:rsidR="005A120C" w:rsidRDefault="005A120C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5525CFAD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973002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EA6FF7">
        <w:rPr>
          <w:rFonts w:ascii="Times New Roman" w:hAnsi="Times New Roman" w:cs="Times New Roman"/>
          <w:b/>
        </w:rPr>
        <w:t>Раз</w:t>
      </w:r>
      <w:r w:rsidRPr="00973002">
        <w:rPr>
          <w:rFonts w:ascii="Times New Roman" w:hAnsi="Times New Roman" w:cs="Times New Roman"/>
          <w:b/>
        </w:rPr>
        <w:t xml:space="preserve">дел 5. Основные результаты </w:t>
      </w:r>
      <w:r w:rsidR="007C2448" w:rsidRPr="00973002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973002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106"/>
        <w:gridCol w:w="1378"/>
        <w:gridCol w:w="1504"/>
        <w:gridCol w:w="1646"/>
      </w:tblGrid>
      <w:tr w:rsidR="00BD0864" w:rsidRPr="00972629" w14:paraId="2D828FAB" w14:textId="77777777" w:rsidTr="006B6C6E">
        <w:trPr>
          <w:trHeight w:val="516"/>
        </w:trPr>
        <w:tc>
          <w:tcPr>
            <w:tcW w:w="4896" w:type="dxa"/>
          </w:tcPr>
          <w:p w14:paraId="4B383B43" w14:textId="77777777" w:rsidR="006666E5" w:rsidRPr="00973002" w:rsidRDefault="006666E5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3002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1476" w:type="dxa"/>
          </w:tcPr>
          <w:p w14:paraId="47466084" w14:textId="77777777" w:rsidR="006666E5" w:rsidRPr="00CC16B5" w:rsidRDefault="006666E5" w:rsidP="005B4157">
            <w:pPr>
              <w:jc w:val="center"/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45" w:type="dxa"/>
          </w:tcPr>
          <w:p w14:paraId="71F1865C" w14:textId="77777777" w:rsidR="006666E5" w:rsidRPr="00635393" w:rsidRDefault="006666E5" w:rsidP="005B4157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1717" w:type="dxa"/>
          </w:tcPr>
          <w:p w14:paraId="3D343777" w14:textId="77777777" w:rsidR="006666E5" w:rsidRPr="00635393" w:rsidRDefault="006666E5" w:rsidP="005B4157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9BC7287" w14:textId="1740977D" w:rsidR="006666E5" w:rsidRPr="00635393" w:rsidRDefault="006666E5" w:rsidP="006E6D0B">
            <w:pPr>
              <w:jc w:val="center"/>
              <w:rPr>
                <w:rFonts w:ascii="Times New Roman" w:hAnsi="Times New Roman" w:cs="Times New Roman"/>
              </w:rPr>
            </w:pPr>
            <w:r w:rsidRPr="00635393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4D63ED" w:rsidRPr="00972629" w14:paraId="2B5E9658" w14:textId="77777777" w:rsidTr="006B6C6E">
        <w:trPr>
          <w:trHeight w:val="387"/>
        </w:trPr>
        <w:tc>
          <w:tcPr>
            <w:tcW w:w="4896" w:type="dxa"/>
            <w:vMerge w:val="restart"/>
            <w:vAlign w:val="center"/>
          </w:tcPr>
          <w:p w14:paraId="2B83A2B9" w14:textId="07A84611" w:rsidR="004D63ED" w:rsidRPr="00973002" w:rsidRDefault="006B6C6E" w:rsidP="004D6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D94AF13" wp14:editId="5791A2FC">
                  <wp:extent cx="3093720" cy="1314450"/>
                  <wp:effectExtent l="0" t="0" r="1143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76" w:type="dxa"/>
            <w:vAlign w:val="center"/>
          </w:tcPr>
          <w:p w14:paraId="74065345" w14:textId="53E1488D" w:rsidR="004D63ED" w:rsidRPr="00CC16B5" w:rsidRDefault="004D63ED" w:rsidP="004D63ED">
            <w:pPr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545" w:type="dxa"/>
          </w:tcPr>
          <w:p w14:paraId="31B56385" w14:textId="176F495E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120C">
              <w:rPr>
                <w:rFonts w:ascii="Times New Roman" w:hAnsi="Times New Roman" w:cs="Times New Roman"/>
                <w:sz w:val="20"/>
                <w:szCs w:val="20"/>
              </w:rPr>
              <w:t>8,47</w:t>
            </w:r>
          </w:p>
        </w:tc>
        <w:tc>
          <w:tcPr>
            <w:tcW w:w="1717" w:type="dxa"/>
          </w:tcPr>
          <w:p w14:paraId="21DCB6D4" w14:textId="4F56EAF8" w:rsidR="004D63ED" w:rsidRPr="00635393" w:rsidRDefault="00CC16B5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120C">
              <w:rPr>
                <w:rFonts w:ascii="Times New Roman" w:hAnsi="Times New Roman" w:cs="Times New Roman"/>
                <w:sz w:val="20"/>
                <w:szCs w:val="20"/>
              </w:rPr>
              <w:t>8,81</w:t>
            </w:r>
          </w:p>
        </w:tc>
      </w:tr>
      <w:tr w:rsidR="004D63ED" w:rsidRPr="00972629" w14:paraId="63A57A1C" w14:textId="77777777" w:rsidTr="006B6C6E">
        <w:trPr>
          <w:trHeight w:val="386"/>
        </w:trPr>
        <w:tc>
          <w:tcPr>
            <w:tcW w:w="4896" w:type="dxa"/>
            <w:vMerge/>
          </w:tcPr>
          <w:p w14:paraId="66BA71B4" w14:textId="77777777" w:rsidR="004D63ED" w:rsidRPr="00973002" w:rsidRDefault="004D63ED" w:rsidP="004D63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6" w:type="dxa"/>
            <w:vAlign w:val="center"/>
          </w:tcPr>
          <w:p w14:paraId="19A8E806" w14:textId="048FBE55" w:rsidR="004D63ED" w:rsidRPr="00CC16B5" w:rsidRDefault="004D63ED" w:rsidP="004D63ED">
            <w:pPr>
              <w:rPr>
                <w:rFonts w:ascii="Times New Roman" w:hAnsi="Times New Roman" w:cs="Times New Roman"/>
                <w:b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1545" w:type="dxa"/>
          </w:tcPr>
          <w:p w14:paraId="7FD9FBA7" w14:textId="2BB8EDA2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120C">
              <w:rPr>
                <w:rFonts w:ascii="Times New Roman" w:hAnsi="Times New Roman" w:cs="Times New Roman"/>
                <w:sz w:val="20"/>
                <w:szCs w:val="20"/>
              </w:rPr>
              <w:t>10,15</w:t>
            </w:r>
          </w:p>
        </w:tc>
        <w:tc>
          <w:tcPr>
            <w:tcW w:w="1717" w:type="dxa"/>
          </w:tcPr>
          <w:p w14:paraId="314949EB" w14:textId="5F519DFA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120C">
              <w:rPr>
                <w:rFonts w:ascii="Times New Roman" w:hAnsi="Times New Roman" w:cs="Times New Roman"/>
                <w:sz w:val="20"/>
                <w:szCs w:val="20"/>
              </w:rPr>
              <w:t>10,43</w:t>
            </w:r>
          </w:p>
        </w:tc>
      </w:tr>
      <w:tr w:rsidR="004D63ED" w:rsidRPr="00972629" w14:paraId="56182F69" w14:textId="7D2B01E2" w:rsidTr="006B6C6E">
        <w:trPr>
          <w:trHeight w:val="386"/>
        </w:trPr>
        <w:tc>
          <w:tcPr>
            <w:tcW w:w="4896" w:type="dxa"/>
            <w:vMerge/>
          </w:tcPr>
          <w:p w14:paraId="5E4A77C9" w14:textId="77777777" w:rsidR="004D63ED" w:rsidRPr="00973002" w:rsidRDefault="004D63ED" w:rsidP="004D63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6" w:type="dxa"/>
            <w:vAlign w:val="center"/>
          </w:tcPr>
          <w:p w14:paraId="69E23E45" w14:textId="2A332316" w:rsidR="004D63ED" w:rsidRPr="00CC16B5" w:rsidRDefault="004D63ED" w:rsidP="004D63ED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1545" w:type="dxa"/>
          </w:tcPr>
          <w:p w14:paraId="277BDE9F" w14:textId="746001F4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120C">
              <w:rPr>
                <w:rFonts w:ascii="Times New Roman" w:hAnsi="Times New Roman" w:cs="Times New Roman"/>
                <w:sz w:val="20"/>
                <w:szCs w:val="20"/>
              </w:rPr>
              <w:t>13,77</w:t>
            </w:r>
          </w:p>
        </w:tc>
        <w:tc>
          <w:tcPr>
            <w:tcW w:w="1717" w:type="dxa"/>
          </w:tcPr>
          <w:p w14:paraId="75F42FC3" w14:textId="0C1B915D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5A120C">
              <w:rPr>
                <w:rFonts w:ascii="Times New Roman" w:hAnsi="Times New Roman" w:cs="Times New Roman"/>
                <w:sz w:val="20"/>
                <w:szCs w:val="20"/>
              </w:rPr>
              <w:t>5,26</w:t>
            </w:r>
          </w:p>
        </w:tc>
      </w:tr>
      <w:tr w:rsidR="004D63ED" w:rsidRPr="00972629" w14:paraId="62A2EDF0" w14:textId="1B6D9FE2" w:rsidTr="006B6C6E">
        <w:trPr>
          <w:trHeight w:val="386"/>
        </w:trPr>
        <w:tc>
          <w:tcPr>
            <w:tcW w:w="4896" w:type="dxa"/>
            <w:vMerge/>
          </w:tcPr>
          <w:p w14:paraId="78DFAB14" w14:textId="77777777" w:rsidR="004D63ED" w:rsidRPr="00973002" w:rsidRDefault="004D63ED" w:rsidP="004D63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6" w:type="dxa"/>
            <w:vAlign w:val="center"/>
          </w:tcPr>
          <w:p w14:paraId="37B31999" w14:textId="04B96CA3" w:rsidR="004D63ED" w:rsidRPr="00CC16B5" w:rsidRDefault="004D63ED" w:rsidP="004D63ED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1545" w:type="dxa"/>
          </w:tcPr>
          <w:p w14:paraId="6CE9DBD2" w14:textId="01FB3569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120C"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1717" w:type="dxa"/>
          </w:tcPr>
          <w:p w14:paraId="579B557A" w14:textId="58F11A90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120C">
              <w:rPr>
                <w:rFonts w:ascii="Times New Roman" w:hAnsi="Times New Roman" w:cs="Times New Roman"/>
                <w:sz w:val="20"/>
                <w:szCs w:val="20"/>
              </w:rPr>
              <w:t>9,67</w:t>
            </w:r>
          </w:p>
        </w:tc>
      </w:tr>
      <w:tr w:rsidR="004D63ED" w:rsidRPr="00972629" w14:paraId="708ADE24" w14:textId="20EA2F9B" w:rsidTr="006B6C6E">
        <w:trPr>
          <w:trHeight w:val="386"/>
        </w:trPr>
        <w:tc>
          <w:tcPr>
            <w:tcW w:w="4896" w:type="dxa"/>
            <w:vMerge/>
          </w:tcPr>
          <w:p w14:paraId="1F8F0AB3" w14:textId="77777777" w:rsidR="004D63ED" w:rsidRPr="00973002" w:rsidRDefault="004D63ED" w:rsidP="004D63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6" w:type="dxa"/>
            <w:vAlign w:val="center"/>
          </w:tcPr>
          <w:p w14:paraId="4D9A27D4" w14:textId="53745732" w:rsidR="004D63ED" w:rsidRPr="00CC16B5" w:rsidRDefault="004D63ED" w:rsidP="004D63ED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1545" w:type="dxa"/>
          </w:tcPr>
          <w:p w14:paraId="2DF6CFB3" w14:textId="5151EA63" w:rsidR="004D63ED" w:rsidRPr="00635393" w:rsidRDefault="005A120C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1717" w:type="dxa"/>
          </w:tcPr>
          <w:p w14:paraId="53310A86" w14:textId="53E063B3" w:rsidR="004D63ED" w:rsidRPr="00635393" w:rsidRDefault="005A120C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-18,72</w:t>
            </w:r>
          </w:p>
        </w:tc>
      </w:tr>
      <w:tr w:rsidR="004D63ED" w:rsidRPr="00972629" w14:paraId="725A7557" w14:textId="32F5DE8B" w:rsidTr="006B6C6E">
        <w:trPr>
          <w:trHeight w:val="386"/>
        </w:trPr>
        <w:tc>
          <w:tcPr>
            <w:tcW w:w="4896" w:type="dxa"/>
            <w:vMerge/>
          </w:tcPr>
          <w:p w14:paraId="1A78FC4C" w14:textId="77777777" w:rsidR="004D63ED" w:rsidRPr="00973002" w:rsidRDefault="004D63ED" w:rsidP="004D63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6" w:type="dxa"/>
            <w:vAlign w:val="center"/>
          </w:tcPr>
          <w:p w14:paraId="2E73B4C5" w14:textId="3EBE27A2" w:rsidR="004D63ED" w:rsidRPr="00CC16B5" w:rsidRDefault="004D63ED" w:rsidP="004D63ED">
            <w:pPr>
              <w:rPr>
                <w:rFonts w:ascii="Times New Roman" w:hAnsi="Times New Roman" w:cs="Times New Roman"/>
              </w:rPr>
            </w:pPr>
            <w:r w:rsidRPr="00CC16B5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1545" w:type="dxa"/>
          </w:tcPr>
          <w:p w14:paraId="27EAB625" w14:textId="228EDEC8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A120C"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  <w:tc>
          <w:tcPr>
            <w:tcW w:w="1717" w:type="dxa"/>
          </w:tcPr>
          <w:p w14:paraId="1D6759BB" w14:textId="02A1D014" w:rsidR="004D63ED" w:rsidRPr="00635393" w:rsidRDefault="00635393" w:rsidP="004D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93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="005A120C">
              <w:rPr>
                <w:rFonts w:ascii="Times New Roman" w:hAnsi="Times New Roman" w:cs="Times New Roman"/>
                <w:sz w:val="20"/>
                <w:szCs w:val="20"/>
              </w:rPr>
              <w:t>7,21</w:t>
            </w:r>
          </w:p>
        </w:tc>
      </w:tr>
    </w:tbl>
    <w:p w14:paraId="08AB9D6C" w14:textId="5A6913A2" w:rsidR="00986F16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F89AEE" w14:textId="7EFC4FBA" w:rsidR="007203B1" w:rsidRDefault="004231B8" w:rsidP="007203B1">
      <w:pPr>
        <w:jc w:val="both"/>
        <w:rPr>
          <w:rFonts w:ascii="Times New Roman" w:hAnsi="Times New Roman" w:cs="Times New Roman"/>
        </w:rPr>
      </w:pPr>
      <w:r w:rsidRPr="004231B8">
        <w:rPr>
          <w:rFonts w:ascii="Times New Roman" w:hAnsi="Times New Roman" w:cs="Times New Roman"/>
        </w:rPr>
        <w:t>1.</w:t>
      </w:r>
      <w:r w:rsidRPr="004231B8">
        <w:rPr>
          <w:rFonts w:ascii="Times New Roman" w:hAnsi="Times New Roman" w:cs="Times New Roman"/>
        </w:rPr>
        <w:tab/>
        <w:t xml:space="preserve">Расчетная стоимость </w:t>
      </w:r>
      <w:r w:rsidRPr="00F73BDF">
        <w:rPr>
          <w:rFonts w:ascii="Times New Roman" w:hAnsi="Times New Roman" w:cs="Times New Roman"/>
        </w:rPr>
        <w:t xml:space="preserve">инвестиционного </w:t>
      </w:r>
      <w:r w:rsidRPr="007203B1">
        <w:rPr>
          <w:rFonts w:ascii="Times New Roman" w:hAnsi="Times New Roman" w:cs="Times New Roman"/>
        </w:rPr>
        <w:t xml:space="preserve">пая </w:t>
      </w:r>
      <w:r w:rsidR="005A120C" w:rsidRPr="005A120C">
        <w:rPr>
          <w:rFonts w:ascii="Times New Roman" w:hAnsi="Times New Roman" w:cs="Times New Roman"/>
        </w:rPr>
        <w:t>270,24</w:t>
      </w:r>
      <w:r w:rsidR="005A120C">
        <w:rPr>
          <w:rFonts w:ascii="Times New Roman" w:hAnsi="Times New Roman" w:cs="Times New Roman"/>
        </w:rPr>
        <w:t xml:space="preserve"> </w:t>
      </w:r>
      <w:r w:rsidRPr="00F73BDF">
        <w:rPr>
          <w:rFonts w:ascii="Times New Roman" w:hAnsi="Times New Roman" w:cs="Times New Roman"/>
        </w:rPr>
        <w:t>руб.</w:t>
      </w:r>
    </w:p>
    <w:p w14:paraId="7B05B28A" w14:textId="56A9A3AA" w:rsidR="004231B8" w:rsidRPr="00F73BDF" w:rsidRDefault="004231B8" w:rsidP="007203B1">
      <w:pPr>
        <w:jc w:val="both"/>
        <w:rPr>
          <w:rFonts w:ascii="Times New Roman" w:hAnsi="Times New Roman" w:cs="Times New Roman"/>
        </w:rPr>
      </w:pPr>
      <w:r w:rsidRPr="00F73BDF">
        <w:rPr>
          <w:rFonts w:ascii="Times New Roman" w:hAnsi="Times New Roman" w:cs="Times New Roman"/>
        </w:rPr>
        <w:t>2.</w:t>
      </w:r>
      <w:r w:rsidRPr="00F73BDF">
        <w:rPr>
          <w:rFonts w:ascii="Times New Roman" w:hAnsi="Times New Roman" w:cs="Times New Roman"/>
        </w:rPr>
        <w:tab/>
        <w:t>Правилами доверительного управления Фонда предусмотрены надбавки к расчетной стоимости инвестиционных паев при их выдаче и скидки с расчетной стоимости инвестиционных паев при их погашении. Взимание надбавок и скидок уменьшит доходность инвестиций в инвестиционные паи паевого инвестиционного Фонда.</w:t>
      </w:r>
    </w:p>
    <w:p w14:paraId="249F6394" w14:textId="134B9EB5" w:rsidR="004231B8" w:rsidRPr="00F73BDF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73BDF">
        <w:rPr>
          <w:rFonts w:ascii="Times New Roman" w:hAnsi="Times New Roman" w:cs="Times New Roman"/>
          <w:szCs w:val="22"/>
        </w:rPr>
        <w:t>3.</w:t>
      </w:r>
      <w:r w:rsidRPr="00F73BDF">
        <w:rPr>
          <w:rFonts w:ascii="Times New Roman" w:hAnsi="Times New Roman" w:cs="Times New Roman"/>
          <w:szCs w:val="22"/>
        </w:rPr>
        <w:tab/>
        <w:t xml:space="preserve">Стоимость чистых активов </w:t>
      </w:r>
      <w:r w:rsidRPr="005A120C">
        <w:rPr>
          <w:rFonts w:ascii="Times New Roman" w:hAnsi="Times New Roman" w:cs="Times New Roman"/>
          <w:szCs w:val="22"/>
        </w:rPr>
        <w:t xml:space="preserve">Фонда </w:t>
      </w:r>
      <w:r w:rsidR="005A120C" w:rsidRPr="005A120C">
        <w:rPr>
          <w:rFonts w:ascii="Times New Roman" w:hAnsi="Times New Roman" w:cs="Times New Roman"/>
          <w:szCs w:val="22"/>
        </w:rPr>
        <w:t>32</w:t>
      </w:r>
      <w:r w:rsidR="005A120C">
        <w:rPr>
          <w:rFonts w:ascii="Times New Roman" w:hAnsi="Times New Roman" w:cs="Times New Roman"/>
          <w:szCs w:val="22"/>
        </w:rPr>
        <w:t xml:space="preserve"> </w:t>
      </w:r>
      <w:r w:rsidR="005A120C" w:rsidRPr="005A120C">
        <w:rPr>
          <w:rFonts w:ascii="Times New Roman" w:hAnsi="Times New Roman" w:cs="Times New Roman"/>
          <w:szCs w:val="22"/>
        </w:rPr>
        <w:t>293</w:t>
      </w:r>
      <w:r w:rsidR="005A120C">
        <w:rPr>
          <w:rFonts w:ascii="Times New Roman" w:hAnsi="Times New Roman" w:cs="Times New Roman"/>
          <w:szCs w:val="22"/>
        </w:rPr>
        <w:t xml:space="preserve"> </w:t>
      </w:r>
      <w:r w:rsidR="005A120C" w:rsidRPr="005A120C">
        <w:rPr>
          <w:rFonts w:ascii="Times New Roman" w:hAnsi="Times New Roman" w:cs="Times New Roman"/>
          <w:szCs w:val="22"/>
        </w:rPr>
        <w:t>265</w:t>
      </w:r>
      <w:r w:rsidR="005A120C">
        <w:rPr>
          <w:rFonts w:ascii="Times New Roman" w:hAnsi="Times New Roman" w:cs="Times New Roman"/>
          <w:szCs w:val="22"/>
        </w:rPr>
        <w:t xml:space="preserve"> </w:t>
      </w:r>
      <w:r w:rsidRPr="00466EA9">
        <w:rPr>
          <w:rFonts w:ascii="Times New Roman" w:hAnsi="Times New Roman" w:cs="Times New Roman"/>
          <w:szCs w:val="22"/>
        </w:rPr>
        <w:t>руб</w:t>
      </w:r>
      <w:r w:rsidRPr="00F73BDF">
        <w:rPr>
          <w:rFonts w:ascii="Times New Roman" w:hAnsi="Times New Roman" w:cs="Times New Roman"/>
          <w:szCs w:val="22"/>
        </w:rPr>
        <w:t>.</w:t>
      </w:r>
    </w:p>
    <w:p w14:paraId="0C2315C8" w14:textId="696E7544" w:rsidR="004231B8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231B8">
        <w:rPr>
          <w:rFonts w:ascii="Times New Roman" w:hAnsi="Times New Roman" w:cs="Times New Roman"/>
          <w:szCs w:val="22"/>
        </w:rPr>
        <w:t>4.</w:t>
      </w:r>
      <w:r w:rsidRPr="004231B8">
        <w:rPr>
          <w:rFonts w:ascii="Times New Roman" w:hAnsi="Times New Roman" w:cs="Times New Roman"/>
          <w:szCs w:val="22"/>
        </w:rPr>
        <w:tab/>
        <w:t>Доход от управления Фондом не выплачивается, но капитализируется, увеличивая стоимость инвестиционного</w:t>
      </w:r>
      <w:r w:rsidR="00785743">
        <w:rPr>
          <w:rFonts w:ascii="Times New Roman" w:hAnsi="Times New Roman" w:cs="Times New Roman"/>
          <w:szCs w:val="22"/>
        </w:rPr>
        <w:t xml:space="preserve"> </w:t>
      </w:r>
      <w:r w:rsidR="00785743" w:rsidRPr="00785743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1795E87E" w14:textId="0AA30B13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504B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21815FE0" w:rsidR="0054504B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5 %</w:t>
            </w:r>
          </w:p>
        </w:tc>
      </w:tr>
      <w:tr w:rsidR="0054504B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986F16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56FC024A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B531C8">
              <w:rPr>
                <w:rFonts w:ascii="Times New Roman" w:hAnsi="Times New Roman" w:cs="Times New Roman"/>
                <w:szCs w:val="22"/>
              </w:rPr>
              <w:t>аксимальный размер расходов, подлежащих оплате за счет имущества</w:t>
            </w:r>
            <w:r>
              <w:rPr>
                <w:rFonts w:ascii="Times New Roman" w:hAnsi="Times New Roman" w:cs="Times New Roman"/>
                <w:szCs w:val="22"/>
              </w:rPr>
              <w:t xml:space="preserve"> Фонда</w:t>
            </w:r>
          </w:p>
        </w:tc>
        <w:tc>
          <w:tcPr>
            <w:tcW w:w="2404" w:type="dxa"/>
          </w:tcPr>
          <w:p w14:paraId="2AC24230" w14:textId="640A505D" w:rsidR="00D20155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2E9CCD5D" w:rsidR="0054504B" w:rsidRPr="00D20155" w:rsidRDefault="00D20155" w:rsidP="00D20155">
            <w:pPr>
              <w:ind w:firstLine="708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573245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7. Иная информация</w:t>
      </w:r>
    </w:p>
    <w:p w14:paraId="46298DE2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7777777" w:rsidR="00AC0146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</w:t>
      </w:r>
      <w:r>
        <w:rPr>
          <w:rFonts w:ascii="Times New Roman" w:hAnsi="Times New Roman" w:cs="Times New Roman"/>
          <w:szCs w:val="22"/>
        </w:rPr>
        <w:t xml:space="preserve">естиционных паев, составляет от 5 000 </w:t>
      </w:r>
      <w:r w:rsidRPr="00AC0146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4D59E68E" w14:textId="18B26B00" w:rsidR="00AC0146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AC0146"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AC0146">
        <w:rPr>
          <w:rFonts w:ascii="Times New Roman" w:hAnsi="Times New Roman" w:cs="Times New Roman"/>
          <w:szCs w:val="22"/>
        </w:rPr>
        <w:t xml:space="preserve">ФСФР России 01 апреля 2003 </w:t>
      </w:r>
      <w:r w:rsidR="00AC0146" w:rsidRPr="00AC0146">
        <w:rPr>
          <w:rFonts w:ascii="Times New Roman" w:hAnsi="Times New Roman" w:cs="Times New Roman"/>
          <w:szCs w:val="22"/>
        </w:rPr>
        <w:lastRenderedPageBreak/>
        <w:t xml:space="preserve">года за регистрационным № </w:t>
      </w:r>
      <w:r w:rsidR="007F07D0" w:rsidRPr="00AC0146">
        <w:rPr>
          <w:rFonts w:ascii="Times New Roman" w:hAnsi="Times New Roman" w:cs="Times New Roman"/>
          <w:szCs w:val="22"/>
        </w:rPr>
        <w:t>00</w:t>
      </w:r>
      <w:r w:rsidR="007F07D0" w:rsidRPr="00CA4EAB">
        <w:rPr>
          <w:rFonts w:ascii="Times New Roman" w:hAnsi="Times New Roman" w:cs="Times New Roman"/>
          <w:szCs w:val="22"/>
        </w:rPr>
        <w:t>97а</w:t>
      </w:r>
      <w:r w:rsidR="007F07D0" w:rsidRPr="00AC0146">
        <w:rPr>
          <w:rFonts w:ascii="Times New Roman" w:hAnsi="Times New Roman" w:cs="Times New Roman"/>
          <w:szCs w:val="22"/>
        </w:rPr>
        <w:t>-59837006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3AD03D35" w14:textId="1B5CACB2" w:rsidR="008F5053" w:rsidRPr="00AC0146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Фонд</w:t>
      </w:r>
      <w:r w:rsidR="00986F16" w:rsidRPr="00AC0146">
        <w:rPr>
          <w:rFonts w:ascii="Times New Roman" w:hAnsi="Times New Roman" w:cs="Times New Roman"/>
          <w:szCs w:val="22"/>
        </w:rPr>
        <w:t xml:space="preserve"> </w:t>
      </w:r>
      <w:r w:rsidRPr="00AC0146">
        <w:rPr>
          <w:rFonts w:ascii="Times New Roman" w:hAnsi="Times New Roman" w:cs="Times New Roman"/>
          <w:szCs w:val="22"/>
        </w:rPr>
        <w:t xml:space="preserve">был </w:t>
      </w:r>
      <w:r w:rsidR="008F5053" w:rsidRPr="00AC0146">
        <w:rPr>
          <w:rFonts w:ascii="Times New Roman" w:hAnsi="Times New Roman" w:cs="Times New Roman"/>
          <w:szCs w:val="22"/>
        </w:rPr>
        <w:t xml:space="preserve">сформирован </w:t>
      </w:r>
      <w:r w:rsidR="00AC0146" w:rsidRPr="00AC0146">
        <w:rPr>
          <w:rFonts w:ascii="Times New Roman" w:hAnsi="Times New Roman" w:cs="Times New Roman"/>
          <w:szCs w:val="22"/>
        </w:rPr>
        <w:t>14 августа 2003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</w:t>
      </w:r>
      <w:proofErr w:type="spellStart"/>
      <w:r w:rsidRPr="008F5053">
        <w:rPr>
          <w:rFonts w:ascii="Times New Roman" w:hAnsi="Times New Roman" w:cs="Times New Roman"/>
          <w:szCs w:val="22"/>
        </w:rPr>
        <w:t>Финам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proofErr w:type="spellEnd"/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  <w:proofErr w:type="spellEnd"/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 xml:space="preserve">127006, г. Москва, </w:t>
      </w:r>
      <w:proofErr w:type="spellStart"/>
      <w:r w:rsidRPr="008F5053">
        <w:rPr>
          <w:rFonts w:ascii="Times New Roman" w:hAnsi="Times New Roman" w:cs="Times New Roman"/>
          <w:szCs w:val="22"/>
        </w:rPr>
        <w:t>Настасьинский</w:t>
      </w:r>
      <w:proofErr w:type="spellEnd"/>
      <w:r w:rsidRPr="008F5053">
        <w:rPr>
          <w:rFonts w:ascii="Times New Roman" w:hAnsi="Times New Roman" w:cs="Times New Roman"/>
          <w:szCs w:val="22"/>
        </w:rPr>
        <w:t xml:space="preserve"> пер., д. 7, стр. 2, комн. 29.</w:t>
      </w:r>
    </w:p>
    <w:p w14:paraId="1A88BC87" w14:textId="64D01173" w:rsidR="00FA2D5D" w:rsidRPr="00FA2D5D" w:rsidRDefault="00CA03C7" w:rsidP="00FA2D5D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</w:t>
      </w:r>
      <w:r w:rsidR="005073E6">
        <w:rPr>
          <w:rFonts w:ascii="Times New Roman" w:hAnsi="Times New Roman" w:cs="Times New Roman"/>
          <w:szCs w:val="22"/>
        </w:rPr>
        <w:t>кционерное общество</w:t>
      </w:r>
      <w:r w:rsidR="00EC0E0D">
        <w:rPr>
          <w:rFonts w:ascii="Times New Roman" w:hAnsi="Times New Roman" w:cs="Times New Roman"/>
          <w:szCs w:val="22"/>
        </w:rPr>
        <w:t xml:space="preserve"> «Н</w:t>
      </w:r>
      <w:r w:rsidR="005073E6">
        <w:rPr>
          <w:rFonts w:ascii="Times New Roman" w:hAnsi="Times New Roman" w:cs="Times New Roman"/>
          <w:szCs w:val="22"/>
        </w:rPr>
        <w:t>езависимая регистраторская компания «</w:t>
      </w:r>
      <w:r w:rsidR="00EC0E0D">
        <w:rPr>
          <w:rFonts w:ascii="Times New Roman" w:hAnsi="Times New Roman" w:cs="Times New Roman"/>
          <w:szCs w:val="22"/>
        </w:rPr>
        <w:t>Р.О.С.Т.»</w:t>
      </w:r>
      <w:r w:rsidR="005073E6">
        <w:rPr>
          <w:rFonts w:ascii="Times New Roman" w:hAnsi="Times New Roman" w:cs="Times New Roman"/>
          <w:szCs w:val="22"/>
        </w:rPr>
        <w:t xml:space="preserve"> (далее – АО «НРК</w:t>
      </w:r>
      <w:r w:rsidR="00B6192F">
        <w:rPr>
          <w:rFonts w:ascii="Times New Roman" w:hAnsi="Times New Roman" w:cs="Times New Roman"/>
          <w:szCs w:val="22"/>
        </w:rPr>
        <w:t xml:space="preserve">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="00FA2D5D" w:rsidRPr="000D128A">
          <w:rPr>
            <w:rStyle w:val="a3"/>
            <w:lang w:val="en-US"/>
          </w:rPr>
          <w:t>rrost</w:t>
        </w:r>
        <w:proofErr w:type="spellEnd"/>
        <w:r w:rsidR="00FA2D5D" w:rsidRPr="000D128A">
          <w:rPr>
            <w:rStyle w:val="a3"/>
          </w:rPr>
          <w:t>.</w:t>
        </w:r>
        <w:proofErr w:type="spellStart"/>
        <w:r w:rsidR="00FA2D5D" w:rsidRPr="000D128A">
          <w:rPr>
            <w:rStyle w:val="a3"/>
            <w:lang w:val="en-US"/>
          </w:rPr>
          <w:t>ru</w:t>
        </w:r>
        <w:proofErr w:type="spellEnd"/>
      </w:hyperlink>
      <w:r w:rsidR="00FA2D5D">
        <w:rPr>
          <w:rStyle w:val="a3"/>
        </w:rPr>
        <w:t>.</w:t>
      </w:r>
    </w:p>
    <w:p w14:paraId="7DE29FB3" w14:textId="500A8283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proofErr w:type="spellStart"/>
        <w:r w:rsidR="00FA2D5D" w:rsidRPr="000D128A">
          <w:rPr>
            <w:rStyle w:val="a3"/>
            <w:lang w:val="en-US"/>
          </w:rPr>
          <w:t>rrost</w:t>
        </w:r>
        <w:proofErr w:type="spellEnd"/>
        <w:r w:rsidR="00FA2D5D" w:rsidRPr="000D128A">
          <w:rPr>
            <w:rStyle w:val="a3"/>
          </w:rPr>
          <w:t>.</w:t>
        </w:r>
        <w:proofErr w:type="spellStart"/>
        <w:r w:rsidR="00FA2D5D" w:rsidRPr="000D128A">
          <w:rPr>
            <w:rStyle w:val="a3"/>
            <w:lang w:val="en-US"/>
          </w:rPr>
          <w:t>ru</w:t>
        </w:r>
        <w:proofErr w:type="spellEnd"/>
      </w:hyperlink>
      <w:r w:rsidR="00FA2D5D">
        <w:rPr>
          <w:rStyle w:val="a3"/>
        </w:rPr>
        <w:t>.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7"/>
  </w:num>
  <w:num w:numId="8">
    <w:abstractNumId w:val="15"/>
  </w:num>
  <w:num w:numId="9">
    <w:abstractNumId w:val="16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4097B"/>
    <w:rsid w:val="00070D2F"/>
    <w:rsid w:val="00092698"/>
    <w:rsid w:val="00095A29"/>
    <w:rsid w:val="000A1904"/>
    <w:rsid w:val="000A51E8"/>
    <w:rsid w:val="000B31C1"/>
    <w:rsid w:val="000B5034"/>
    <w:rsid w:val="000B591E"/>
    <w:rsid w:val="000B7A6C"/>
    <w:rsid w:val="000D1C8D"/>
    <w:rsid w:val="000D7DFA"/>
    <w:rsid w:val="00123EE1"/>
    <w:rsid w:val="00140C3B"/>
    <w:rsid w:val="00153C03"/>
    <w:rsid w:val="00155522"/>
    <w:rsid w:val="00163312"/>
    <w:rsid w:val="00174F0F"/>
    <w:rsid w:val="0019247D"/>
    <w:rsid w:val="001A3B22"/>
    <w:rsid w:val="001D145B"/>
    <w:rsid w:val="001E0B00"/>
    <w:rsid w:val="002207BF"/>
    <w:rsid w:val="00222752"/>
    <w:rsid w:val="00231290"/>
    <w:rsid w:val="002377FF"/>
    <w:rsid w:val="002560DA"/>
    <w:rsid w:val="002853BA"/>
    <w:rsid w:val="0029029C"/>
    <w:rsid w:val="002A58E2"/>
    <w:rsid w:val="002B1A5F"/>
    <w:rsid w:val="002B4E14"/>
    <w:rsid w:val="002C22C1"/>
    <w:rsid w:val="002C546F"/>
    <w:rsid w:val="002C6ED4"/>
    <w:rsid w:val="002E417D"/>
    <w:rsid w:val="00327AEC"/>
    <w:rsid w:val="00330396"/>
    <w:rsid w:val="003415FB"/>
    <w:rsid w:val="003445A4"/>
    <w:rsid w:val="00351F74"/>
    <w:rsid w:val="00370317"/>
    <w:rsid w:val="00375076"/>
    <w:rsid w:val="00382129"/>
    <w:rsid w:val="00383D24"/>
    <w:rsid w:val="00387152"/>
    <w:rsid w:val="003D1D43"/>
    <w:rsid w:val="003D4E66"/>
    <w:rsid w:val="003E5A06"/>
    <w:rsid w:val="00413ECC"/>
    <w:rsid w:val="004231B8"/>
    <w:rsid w:val="00436FA7"/>
    <w:rsid w:val="00457B9E"/>
    <w:rsid w:val="00461938"/>
    <w:rsid w:val="00465C78"/>
    <w:rsid w:val="00466EA9"/>
    <w:rsid w:val="004854BC"/>
    <w:rsid w:val="00486240"/>
    <w:rsid w:val="00490399"/>
    <w:rsid w:val="00492FA0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50E4"/>
    <w:rsid w:val="00590136"/>
    <w:rsid w:val="005931BC"/>
    <w:rsid w:val="005A0A52"/>
    <w:rsid w:val="005A120C"/>
    <w:rsid w:val="005A7767"/>
    <w:rsid w:val="005B2DDC"/>
    <w:rsid w:val="005B4157"/>
    <w:rsid w:val="005B59B7"/>
    <w:rsid w:val="0060624B"/>
    <w:rsid w:val="006107F9"/>
    <w:rsid w:val="006309D7"/>
    <w:rsid w:val="00635393"/>
    <w:rsid w:val="00665EA4"/>
    <w:rsid w:val="006666E5"/>
    <w:rsid w:val="00667FE2"/>
    <w:rsid w:val="00682390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806EA"/>
    <w:rsid w:val="00882757"/>
    <w:rsid w:val="008B28B1"/>
    <w:rsid w:val="008D10E1"/>
    <w:rsid w:val="008F2454"/>
    <w:rsid w:val="008F3C2A"/>
    <w:rsid w:val="008F5053"/>
    <w:rsid w:val="009151EA"/>
    <w:rsid w:val="00934838"/>
    <w:rsid w:val="00940B5C"/>
    <w:rsid w:val="00943CE6"/>
    <w:rsid w:val="00972629"/>
    <w:rsid w:val="00973002"/>
    <w:rsid w:val="00976A1F"/>
    <w:rsid w:val="0098236F"/>
    <w:rsid w:val="00986B5F"/>
    <w:rsid w:val="00986F16"/>
    <w:rsid w:val="009974A2"/>
    <w:rsid w:val="009C1669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77F4E"/>
    <w:rsid w:val="00A877E1"/>
    <w:rsid w:val="00AA3341"/>
    <w:rsid w:val="00AB4EC0"/>
    <w:rsid w:val="00AB5907"/>
    <w:rsid w:val="00AC0146"/>
    <w:rsid w:val="00AC4303"/>
    <w:rsid w:val="00AE1183"/>
    <w:rsid w:val="00AE67C7"/>
    <w:rsid w:val="00B0504F"/>
    <w:rsid w:val="00B347A9"/>
    <w:rsid w:val="00B37F84"/>
    <w:rsid w:val="00B6107E"/>
    <w:rsid w:val="00B6192F"/>
    <w:rsid w:val="00B8611B"/>
    <w:rsid w:val="00B873EE"/>
    <w:rsid w:val="00BC05C3"/>
    <w:rsid w:val="00BC24AE"/>
    <w:rsid w:val="00BC412F"/>
    <w:rsid w:val="00BD0864"/>
    <w:rsid w:val="00BD0C9E"/>
    <w:rsid w:val="00BE08FF"/>
    <w:rsid w:val="00BE685E"/>
    <w:rsid w:val="00BF16C7"/>
    <w:rsid w:val="00C14379"/>
    <w:rsid w:val="00C14A94"/>
    <w:rsid w:val="00C2159F"/>
    <w:rsid w:val="00C313AB"/>
    <w:rsid w:val="00C44C64"/>
    <w:rsid w:val="00C508A3"/>
    <w:rsid w:val="00C51B85"/>
    <w:rsid w:val="00C52A09"/>
    <w:rsid w:val="00C57561"/>
    <w:rsid w:val="00C747ED"/>
    <w:rsid w:val="00CA03C7"/>
    <w:rsid w:val="00CA4A60"/>
    <w:rsid w:val="00CA4EAB"/>
    <w:rsid w:val="00CB08C8"/>
    <w:rsid w:val="00CC16B5"/>
    <w:rsid w:val="00CE3FE5"/>
    <w:rsid w:val="00CF2478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C274F"/>
    <w:rsid w:val="00DD2D56"/>
    <w:rsid w:val="00DE0353"/>
    <w:rsid w:val="00DF0072"/>
    <w:rsid w:val="00E13095"/>
    <w:rsid w:val="00E512B9"/>
    <w:rsid w:val="00E63D05"/>
    <w:rsid w:val="00E71426"/>
    <w:rsid w:val="00E7496A"/>
    <w:rsid w:val="00E7600B"/>
    <w:rsid w:val="00E823B6"/>
    <w:rsid w:val="00EA4E3D"/>
    <w:rsid w:val="00EA6FF7"/>
    <w:rsid w:val="00EC0E0D"/>
    <w:rsid w:val="00EC2E7B"/>
    <w:rsid w:val="00ED269C"/>
    <w:rsid w:val="00ED33FE"/>
    <w:rsid w:val="00EE2B80"/>
    <w:rsid w:val="00EF3D11"/>
    <w:rsid w:val="00EF3D32"/>
    <w:rsid w:val="00EF7C16"/>
    <w:rsid w:val="00F12C71"/>
    <w:rsid w:val="00F12DB4"/>
    <w:rsid w:val="00F452A1"/>
    <w:rsid w:val="00F60F9F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rst_fund/documents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5%20&#1075;&#1086;&#1076;\&#1054;&#1055;&#1048;&#1060;%20&#1060;&#1080;&#1085;&#1072;&#1084;%20&#1055;&#1077;&#1088;&#1074;&#1099;&#1081;\09\&#1050;&#1048;&#1044;\&#1056;&#1072;&#1089;&#1095;&#1077;&#1090;%20&#1076;&#1086;&#1093;&#1086;&#1076;&#1085;&#1086;&#1089;&#1090;&#1080;%20&#1060;&#1080;&#1085;&#1072;&#1084;%20&#1055;&#1077;&#1088;&#1074;&#1099;&#1081;%20&#1089;&#1077;&#1085;&#1090;&#1103;&#1073;&#1088;&#1100;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70514461554375"/>
          <c:y val="7.3041168658698544E-2"/>
          <c:w val="0.8451388619526008"/>
          <c:h val="0.75431606905710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'Ф1 29.08.2025'!$H$16:$H$20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'Ф1 29.08.2025'!$K$16:$K$20</c:f>
              <c:numCache>
                <c:formatCode>General</c:formatCode>
                <c:ptCount val="5"/>
                <c:pt idx="0">
                  <c:v>-2.71</c:v>
                </c:pt>
                <c:pt idx="1">
                  <c:v>13.45</c:v>
                </c:pt>
                <c:pt idx="2">
                  <c:v>-29.4</c:v>
                </c:pt>
                <c:pt idx="3">
                  <c:v>24.13</c:v>
                </c:pt>
                <c:pt idx="4">
                  <c:v>-3.89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C6-4A53-8AE0-DE94D95AE5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0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Бунтова Марина Сергеевна</cp:lastModifiedBy>
  <cp:revision>3</cp:revision>
  <cp:lastPrinted>2024-07-09T14:43:00Z</cp:lastPrinted>
  <dcterms:created xsi:type="dcterms:W3CDTF">2025-10-09T14:11:00Z</dcterms:created>
  <dcterms:modified xsi:type="dcterms:W3CDTF">2025-11-12T14:54:00Z</dcterms:modified>
</cp:coreProperties>
</file>